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1B9" w:rsidRDefault="00A7121A">
      <w:bookmarkStart w:id="0" w:name="_GoBack"/>
      <w:bookmarkEnd w:id="0"/>
      <w:r>
        <w:t xml:space="preserve">Turku </w:t>
      </w:r>
      <w:proofErr w:type="spellStart"/>
      <w:r>
        <w:t>Game</w:t>
      </w:r>
      <w:proofErr w:type="spellEnd"/>
      <w:r>
        <w:t xml:space="preserve"> Academy on Turun kaupungin nuorisopalveluiden järjestämää peli- ja </w:t>
      </w:r>
      <w:proofErr w:type="spellStart"/>
      <w:r>
        <w:t>esports</w:t>
      </w:r>
      <w:proofErr w:type="spellEnd"/>
      <w:r>
        <w:t xml:space="preserve">-toimintaa. TGA tarjoaa turkulaisille nuorille harrastuspaikan ja mahdollisuuden tutustua pelien ja kilpapelaamisen maailmaan nuorisotyöllisesti ohjatun toiminnan parissa. Toiminnan ytimessä on digitaalisiin peleihin tutustuminen, terveet pelitavat, positiivisen pelikulttuurin edistäminen ja kaveruuden edistäminen. Toiminta on suunnattu 12-29-vuotiaille nuorille. </w:t>
      </w:r>
      <w:r>
        <w:br/>
      </w:r>
    </w:p>
    <w:p w:rsidR="00F071B9" w:rsidRDefault="00A7121A">
      <w:r>
        <w:t xml:space="preserve">TGA noudattaa toiminnassaan </w:t>
      </w:r>
      <w:proofErr w:type="gramStart"/>
      <w:r>
        <w:t>kolmen(</w:t>
      </w:r>
      <w:proofErr w:type="gramEnd"/>
      <w:r>
        <w:t xml:space="preserve">3) vuoden joustoa PEGI16 -pelien ikärajoissa, jos nuorella on kirjallinen lupa huoltajalta. Ikärajaltaan PEGI18 pelit ovat </w:t>
      </w:r>
      <w:proofErr w:type="spellStart"/>
      <w:r>
        <w:t>TGA:n</w:t>
      </w:r>
      <w:proofErr w:type="spellEnd"/>
      <w:r>
        <w:t xml:space="preserve"> toiminnassa täysin kiellettyjä. </w:t>
      </w:r>
    </w:p>
    <w:p w:rsidR="00F071B9" w:rsidRDefault="00A7121A">
      <w:r>
        <w:t xml:space="preserve">Allekirjoittamalla tämän lupalapun, nuoren huoltaja antaa 13-vuotta täyttäneelle nuorelle luvan pelata PEGI16-pelejä </w:t>
      </w:r>
      <w:proofErr w:type="spellStart"/>
      <w:r>
        <w:t>TGA:n</w:t>
      </w:r>
      <w:proofErr w:type="spellEnd"/>
      <w:r>
        <w:t xml:space="preserve"> toiminnan parissa.</w:t>
      </w:r>
    </w:p>
    <w:p w:rsidR="00F071B9" w:rsidRDefault="00F071B9"/>
    <w:p w:rsidR="00F071B9" w:rsidRDefault="00A7121A">
      <w:proofErr w:type="spellStart"/>
      <w:r>
        <w:t>TGA:n</w:t>
      </w:r>
      <w:proofErr w:type="spellEnd"/>
      <w:r>
        <w:t xml:space="preserve"> pelitila </w:t>
      </w:r>
      <w:proofErr w:type="spellStart"/>
      <w:r>
        <w:t>Nexuksessa</w:t>
      </w:r>
      <w:proofErr w:type="spellEnd"/>
      <w:r>
        <w:t xml:space="preserve"> otetaan yleiskuvia toiminnasta, joita käytetään toiminnan mainostukseen mm. somessa ja </w:t>
      </w:r>
      <w:proofErr w:type="spellStart"/>
      <w:r>
        <w:t>TGA:n</w:t>
      </w:r>
      <w:proofErr w:type="spellEnd"/>
      <w:r>
        <w:t xml:space="preserve"> asiakirjoissa. Allekirjoittamalla lupalapun, nuoren huoltaja antaa luvan nuorelle näkyä </w:t>
      </w:r>
      <w:proofErr w:type="spellStart"/>
      <w:r>
        <w:t>TGA:n</w:t>
      </w:r>
      <w:proofErr w:type="spellEnd"/>
      <w:r>
        <w:t xml:space="preserve"> toiminnassa otetuissa kuvissa ja videoissa. Jos nuori ei saa näkyä kuvissa, asiasta ilmoitetaan erikseen </w:t>
      </w:r>
      <w:proofErr w:type="spellStart"/>
      <w:r>
        <w:t>TGA:n</w:t>
      </w:r>
      <w:proofErr w:type="spellEnd"/>
      <w:r>
        <w:t xml:space="preserve"> ohjaajalle.</w:t>
      </w:r>
    </w:p>
    <w:p w:rsidR="00F071B9" w:rsidRDefault="00F071B9"/>
    <w:p w:rsidR="00F071B9" w:rsidRDefault="00A7121A">
      <w:proofErr w:type="spellStart"/>
      <w:r>
        <w:t>TGA:n</w:t>
      </w:r>
      <w:proofErr w:type="spellEnd"/>
      <w:r>
        <w:t xml:space="preserve"> pelitila </w:t>
      </w:r>
      <w:proofErr w:type="spellStart"/>
      <w:r>
        <w:t>Nexus</w:t>
      </w:r>
      <w:proofErr w:type="spellEnd"/>
      <w:r>
        <w:t xml:space="preserve"> sijaitsee </w:t>
      </w:r>
      <w:proofErr w:type="spellStart"/>
      <w:r>
        <w:t>Aunelan</w:t>
      </w:r>
      <w:proofErr w:type="spellEnd"/>
      <w:r>
        <w:t xml:space="preserve"> monitoimitilassa osoitteessa Opintie 1, 20210 Turku.</w:t>
      </w:r>
    </w:p>
    <w:p w:rsidR="00F071B9" w:rsidRDefault="00F071B9"/>
    <w:p w:rsidR="00F071B9" w:rsidRDefault="00A7121A">
      <w:r>
        <w:t xml:space="preserve">Nuoren huoltajan </w:t>
      </w:r>
      <w:proofErr w:type="gramStart"/>
      <w:r>
        <w:t>allekirjoitus:_</w:t>
      </w:r>
      <w:proofErr w:type="gramEnd"/>
      <w:r>
        <w:t>_______________________________________________</w:t>
      </w:r>
    </w:p>
    <w:p w:rsidR="00F071B9" w:rsidRDefault="00F071B9"/>
    <w:p w:rsidR="00F071B9" w:rsidRDefault="00A7121A">
      <w:r>
        <w:t>Nimenselvennys:</w:t>
      </w:r>
      <w:r>
        <w:tab/>
      </w:r>
      <w:r>
        <w:tab/>
        <w:t>________________________________________________</w:t>
      </w:r>
    </w:p>
    <w:p w:rsidR="00F071B9" w:rsidRDefault="00F071B9"/>
    <w:p w:rsidR="00F071B9" w:rsidRDefault="00A7121A">
      <w:r>
        <w:t>Huoltajan puhelinnumero:</w:t>
      </w:r>
      <w:r>
        <w:tab/>
        <w:t>________________________________________________</w:t>
      </w:r>
    </w:p>
    <w:p w:rsidR="00F071B9" w:rsidRDefault="00F071B9"/>
    <w:p w:rsidR="00F071B9" w:rsidRDefault="00A7121A">
      <w:r>
        <w:t>Päivämäärä:</w:t>
      </w:r>
      <w:r>
        <w:tab/>
      </w:r>
      <w:r>
        <w:tab/>
      </w:r>
      <w:r>
        <w:tab/>
        <w:t>________________________________________________</w:t>
      </w:r>
    </w:p>
    <w:p w:rsidR="00F071B9" w:rsidRDefault="00A7121A">
      <w:r>
        <w:rPr>
          <w:noProof/>
          <w:lang w:val="fi-FI"/>
        </w:rPr>
        <w:drawing>
          <wp:anchor distT="114300" distB="114300" distL="114300" distR="114300" simplePos="0" relativeHeight="251658240" behindDoc="0" locked="0" layoutInCell="1" hidden="0" allowOverlap="1">
            <wp:simplePos x="0" y="0"/>
            <wp:positionH relativeFrom="column">
              <wp:posOffset>3181350</wp:posOffset>
            </wp:positionH>
            <wp:positionV relativeFrom="paragraph">
              <wp:posOffset>190500</wp:posOffset>
            </wp:positionV>
            <wp:extent cx="1614488" cy="161716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14488" cy="1617169"/>
                    </a:xfrm>
                    <a:prstGeom prst="rect">
                      <a:avLst/>
                    </a:prstGeom>
                    <a:ln/>
                  </pic:spPr>
                </pic:pic>
              </a:graphicData>
            </a:graphic>
          </wp:anchor>
        </w:drawing>
      </w:r>
    </w:p>
    <w:p w:rsidR="00F071B9" w:rsidRDefault="00A7121A">
      <w:r>
        <w:t xml:space="preserve">Lisätietoa Turku </w:t>
      </w:r>
      <w:proofErr w:type="spellStart"/>
      <w:r>
        <w:t>Game</w:t>
      </w:r>
      <w:proofErr w:type="spellEnd"/>
      <w:r>
        <w:t xml:space="preserve"> Academyn toiminnasta:</w:t>
      </w:r>
      <w:r>
        <w:br/>
        <w:t>Nuoriso-ohjaaja Lauri Kuusela</w:t>
      </w:r>
      <w:r>
        <w:br/>
        <w:t>lauri.kuusela@turku.fi</w:t>
      </w:r>
      <w:r>
        <w:tab/>
      </w:r>
      <w:r>
        <w:br/>
        <w:t>040 621 2242</w:t>
      </w:r>
    </w:p>
    <w:p w:rsidR="00F071B9" w:rsidRDefault="00A7121A">
      <w:r>
        <w:t>www.turku.fi/turku-game-academy</w:t>
      </w:r>
    </w:p>
    <w:p w:rsidR="00F071B9" w:rsidRDefault="00F071B9"/>
    <w:p w:rsidR="00F071B9" w:rsidRDefault="00F071B9"/>
    <w:sectPr w:rsidR="00F071B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1B9"/>
    <w:rsid w:val="00A07679"/>
    <w:rsid w:val="00A7121A"/>
    <w:rsid w:val="00F071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688B6-5016-4AE2-BED9-B43DB71D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1475</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Virtanen Ilpo</dc:creator>
  <cp:lastModifiedBy>Vakkamaa Maria</cp:lastModifiedBy>
  <cp:revision>2</cp:revision>
  <dcterms:created xsi:type="dcterms:W3CDTF">2020-08-21T11:09:00Z</dcterms:created>
  <dcterms:modified xsi:type="dcterms:W3CDTF">2020-08-21T11:09:00Z</dcterms:modified>
</cp:coreProperties>
</file>